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Convocatoria Abierta Adscripciones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Pensamiento Argentino y Latinoamericano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Problemas de Pensamiento Argentino y Latinoamericano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708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Requisitos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708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3333cc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Tener aprobadas al menos un 50 % de las materias de la carrera, 15 materias incluyendo el Ciclo Básico Común.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3333cc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Tener aprobada la materia a la que se solicita la adscripción.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0" w:lineRule="auto"/>
        <w:ind w:left="720" w:hanging="360"/>
        <w:rPr>
          <w:rFonts w:ascii="Times New Roman" w:cs="Times New Roman" w:eastAsia="Times New Roman" w:hAnsi="Times New Roman"/>
          <w:color w:val="3333cc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Presentar un certificado analítico de materias o una declaración jurada de materias aprobadas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Material a presentar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CV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consignar datos de contacto).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Plan de trabajo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Opcional: Un trabajo escrito (monografía de seminario, informe, otro que el/la aspirante considere como el mejor de su producción o el más relevante para el área)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Fecha de presentación de solicitudes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Desde el 15 de diciembre de 2024 al 7 de marzo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 deberán enviar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vertAlign w:val="baseline"/>
            <w:rtl w:val="0"/>
          </w:rPr>
          <w:t xml:space="preserve">defilo@filo.uba.ar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(consultar con el Dpto este punto).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Desarrollo y resultados de 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Convocatoria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08.6614173228347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Tras la recepción y lectura de las presentaciones, se entrevistará en fecha a confirmar a lxs aspirantes. La entrevista girará sobre el plan de trabajo y la dirección de la adscripción.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Znr8WW2YYpVi0-GD7NWFObhe6la5o8g0/edit?usp=sharing&amp;ouid=104518043672939854247&amp;rtpof=true&amp;sd=true" TargetMode="External"/><Relationship Id="rId8" Type="http://schemas.openxmlformats.org/officeDocument/2006/relationships/hyperlink" Target="mailto:defilo@filo.uba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2w9ZnMoHboXIN9CJFh26s/fAeA==">CgMxLjA4AHIhMS1OWno4N0FKeFlyVUJFTzhDc0lPTUp2ZkRBV1N1aC1w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2024-11-26T00:59:00Z</dcterms:created>
  <dc:creator>Mariano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